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FC" w:rsidRPr="001B0AA3" w:rsidRDefault="008002FC">
      <w:pPr>
        <w:rPr>
          <w:rFonts w:ascii="宋体" w:eastAsia="宋体" w:hAnsi="宋体"/>
          <w:b/>
          <w:sz w:val="30"/>
          <w:szCs w:val="30"/>
        </w:rPr>
      </w:pPr>
      <w:r w:rsidRPr="001B0AA3">
        <w:rPr>
          <w:rFonts w:ascii="宋体" w:eastAsia="宋体" w:hAnsi="宋体" w:hint="eastAsia"/>
          <w:b/>
          <w:sz w:val="30"/>
          <w:szCs w:val="30"/>
        </w:rPr>
        <w:t>南京邮电大学2023年“研究生样板党支部”和“研究生党</w:t>
      </w:r>
    </w:p>
    <w:p w:rsidR="00AE74B0" w:rsidRPr="001B0AA3" w:rsidRDefault="008002FC" w:rsidP="008002FC">
      <w:pPr>
        <w:ind w:firstLineChars="800" w:firstLine="2409"/>
        <w:rPr>
          <w:rFonts w:ascii="宋体" w:eastAsia="宋体" w:hAnsi="宋体"/>
          <w:b/>
          <w:sz w:val="30"/>
          <w:szCs w:val="30"/>
        </w:rPr>
      </w:pPr>
      <w:r w:rsidRPr="001B0AA3">
        <w:rPr>
          <w:rFonts w:ascii="宋体" w:eastAsia="宋体" w:hAnsi="宋体" w:hint="eastAsia"/>
          <w:b/>
          <w:sz w:val="30"/>
          <w:szCs w:val="30"/>
        </w:rPr>
        <w:t>员标兵</w:t>
      </w:r>
      <w:proofErr w:type="gramStart"/>
      <w:r w:rsidRPr="001B0AA3">
        <w:rPr>
          <w:rFonts w:ascii="宋体" w:eastAsia="宋体" w:hAnsi="宋体" w:hint="eastAsia"/>
          <w:b/>
          <w:sz w:val="30"/>
          <w:szCs w:val="30"/>
        </w:rPr>
        <w:t>”</w:t>
      </w:r>
      <w:proofErr w:type="gramEnd"/>
      <w:r w:rsidRPr="001B0AA3">
        <w:rPr>
          <w:rFonts w:ascii="宋体" w:eastAsia="宋体" w:hAnsi="宋体" w:hint="eastAsia"/>
          <w:b/>
          <w:sz w:val="30"/>
          <w:szCs w:val="30"/>
        </w:rPr>
        <w:t>评选结果公示</w:t>
      </w:r>
    </w:p>
    <w:p w:rsidR="008002FC" w:rsidRPr="001D2B92" w:rsidRDefault="008002FC" w:rsidP="008002FC">
      <w:pPr>
        <w:ind w:firstLineChars="200" w:firstLine="560"/>
        <w:rPr>
          <w:rFonts w:ascii="Times New Roman" w:eastAsia="仿宋" w:hAnsi="Times New Roman" w:cs="Times New Roman"/>
          <w:sz w:val="28"/>
          <w:szCs w:val="28"/>
        </w:rPr>
      </w:pPr>
      <w:r w:rsidRPr="001D2B92">
        <w:rPr>
          <w:rFonts w:ascii="Times New Roman" w:eastAsia="仿宋" w:hAnsi="Times New Roman" w:cs="Times New Roman"/>
          <w:sz w:val="28"/>
          <w:szCs w:val="28"/>
        </w:rPr>
        <w:t>为全面贯彻落实党的二十大精神和习近平新时代中国特色社会主义思想，落实立德树人根本任务及教育部相关通知要求，培养适应党和国家事业发展需要的德才兼备的高层次人才，对标教育部研究生</w:t>
      </w:r>
      <w:r w:rsidRPr="001D2B92">
        <w:rPr>
          <w:rFonts w:ascii="Times New Roman" w:eastAsia="仿宋" w:hAnsi="Times New Roman" w:cs="Times New Roman"/>
          <w:sz w:val="28"/>
          <w:szCs w:val="28"/>
        </w:rPr>
        <w:t>“</w:t>
      </w:r>
      <w:r w:rsidRPr="001D2B92">
        <w:rPr>
          <w:rFonts w:ascii="Times New Roman" w:eastAsia="仿宋" w:hAnsi="Times New Roman" w:cs="Times New Roman"/>
          <w:sz w:val="28"/>
          <w:szCs w:val="28"/>
        </w:rPr>
        <w:t>双百</w:t>
      </w:r>
      <w:r w:rsidRPr="001D2B92">
        <w:rPr>
          <w:rFonts w:ascii="Times New Roman" w:eastAsia="仿宋" w:hAnsi="Times New Roman" w:cs="Times New Roman"/>
          <w:sz w:val="28"/>
          <w:szCs w:val="28"/>
        </w:rPr>
        <w:t>”</w:t>
      </w:r>
      <w:r w:rsidRPr="001D2B92">
        <w:rPr>
          <w:rFonts w:ascii="Times New Roman" w:eastAsia="仿宋" w:hAnsi="Times New Roman" w:cs="Times New Roman"/>
          <w:sz w:val="28"/>
          <w:szCs w:val="28"/>
        </w:rPr>
        <w:t>创建工作，结合我校研究生党建工作实际，开展</w:t>
      </w:r>
      <w:r w:rsidR="007B7D28" w:rsidRPr="001D2B92">
        <w:rPr>
          <w:rFonts w:ascii="Times New Roman" w:eastAsia="仿宋" w:hAnsi="Times New Roman" w:cs="Times New Roman"/>
          <w:sz w:val="28"/>
          <w:szCs w:val="28"/>
        </w:rPr>
        <w:t>了</w:t>
      </w:r>
      <w:r w:rsidRPr="001D2B92">
        <w:rPr>
          <w:rFonts w:ascii="Times New Roman" w:eastAsia="仿宋" w:hAnsi="Times New Roman" w:cs="Times New Roman"/>
          <w:sz w:val="28"/>
          <w:szCs w:val="28"/>
        </w:rPr>
        <w:t>南京邮电大学</w:t>
      </w:r>
      <w:r w:rsidRPr="001D2B92">
        <w:rPr>
          <w:rFonts w:ascii="Times New Roman" w:eastAsia="仿宋" w:hAnsi="Times New Roman" w:cs="Times New Roman"/>
          <w:sz w:val="28"/>
          <w:szCs w:val="28"/>
        </w:rPr>
        <w:t>2023</w:t>
      </w:r>
      <w:r w:rsidRPr="001D2B92">
        <w:rPr>
          <w:rFonts w:ascii="Times New Roman" w:eastAsia="仿宋" w:hAnsi="Times New Roman" w:cs="Times New Roman"/>
          <w:sz w:val="28"/>
          <w:szCs w:val="28"/>
        </w:rPr>
        <w:t>年</w:t>
      </w:r>
      <w:r w:rsidRPr="00816048">
        <w:rPr>
          <w:rFonts w:ascii="仿宋" w:eastAsia="仿宋" w:hAnsi="仿宋" w:cs="Times New Roman"/>
          <w:sz w:val="28"/>
          <w:szCs w:val="28"/>
        </w:rPr>
        <w:t>“研究生样板党支部”和“研究生党员标兵”评</w:t>
      </w:r>
      <w:r w:rsidRPr="001D2B92">
        <w:rPr>
          <w:rFonts w:ascii="Times New Roman" w:eastAsia="仿宋" w:hAnsi="Times New Roman" w:cs="Times New Roman"/>
          <w:sz w:val="28"/>
          <w:szCs w:val="28"/>
        </w:rPr>
        <w:t>选工作。</w:t>
      </w:r>
    </w:p>
    <w:p w:rsidR="008002FC" w:rsidRPr="001D2B92" w:rsidRDefault="008002FC" w:rsidP="008002FC">
      <w:pPr>
        <w:spacing w:line="560" w:lineRule="exact"/>
        <w:ind w:firstLineChars="200" w:firstLine="560"/>
        <w:rPr>
          <w:rFonts w:ascii="Times New Roman" w:eastAsia="仿宋" w:hAnsi="Times New Roman" w:cs="Times New Roman"/>
          <w:sz w:val="28"/>
          <w:szCs w:val="28"/>
        </w:rPr>
      </w:pPr>
      <w:r w:rsidRPr="001D2B92">
        <w:rPr>
          <w:rFonts w:ascii="Times New Roman" w:eastAsia="仿宋" w:hAnsi="Times New Roman" w:cs="Times New Roman"/>
          <w:sz w:val="28"/>
          <w:szCs w:val="28"/>
        </w:rPr>
        <w:t>经各研究生培养单位审核推荐、专家评审，评选研究生样板党支部</w:t>
      </w:r>
      <w:r w:rsidRPr="001D2B92">
        <w:rPr>
          <w:rFonts w:ascii="Times New Roman" w:eastAsia="仿宋" w:hAnsi="Times New Roman" w:cs="Times New Roman"/>
          <w:sz w:val="28"/>
          <w:szCs w:val="28"/>
        </w:rPr>
        <w:t>10</w:t>
      </w:r>
      <w:r w:rsidRPr="001D2B92">
        <w:rPr>
          <w:rFonts w:ascii="Times New Roman" w:eastAsia="仿宋" w:hAnsi="Times New Roman" w:cs="Times New Roman"/>
          <w:sz w:val="28"/>
          <w:szCs w:val="28"/>
        </w:rPr>
        <w:t>个，研究生党员标兵</w:t>
      </w:r>
      <w:r w:rsidRPr="001D2B92">
        <w:rPr>
          <w:rFonts w:ascii="Times New Roman" w:eastAsia="仿宋" w:hAnsi="Times New Roman" w:cs="Times New Roman"/>
          <w:sz w:val="28"/>
          <w:szCs w:val="28"/>
        </w:rPr>
        <w:t>10</w:t>
      </w:r>
      <w:r w:rsidRPr="001D2B92">
        <w:rPr>
          <w:rFonts w:ascii="Times New Roman" w:eastAsia="仿宋" w:hAnsi="Times New Roman" w:cs="Times New Roman"/>
          <w:sz w:val="28"/>
          <w:szCs w:val="28"/>
        </w:rPr>
        <w:t>名，现予以公示：</w:t>
      </w:r>
    </w:p>
    <w:p w:rsidR="008002FC" w:rsidRPr="001D2B92" w:rsidRDefault="008002FC" w:rsidP="00A51113">
      <w:pPr>
        <w:ind w:firstLineChars="400" w:firstLine="1120"/>
        <w:rPr>
          <w:rFonts w:ascii="Times New Roman" w:eastAsia="仿宋" w:hAnsi="Times New Roman" w:cs="Times New Roman"/>
          <w:sz w:val="28"/>
          <w:szCs w:val="28"/>
        </w:rPr>
      </w:pPr>
      <w:r w:rsidRPr="001D2B92">
        <w:rPr>
          <w:rFonts w:ascii="Times New Roman" w:eastAsia="仿宋" w:hAnsi="Times New Roman" w:cs="Times New Roman"/>
          <w:sz w:val="28"/>
          <w:szCs w:val="28"/>
        </w:rPr>
        <w:t>南京邮电大学</w:t>
      </w:r>
      <w:r w:rsidRPr="001D2B92">
        <w:rPr>
          <w:rFonts w:ascii="Times New Roman" w:eastAsia="仿宋" w:hAnsi="Times New Roman" w:cs="Times New Roman"/>
          <w:sz w:val="28"/>
          <w:szCs w:val="28"/>
        </w:rPr>
        <w:t>2023</w:t>
      </w:r>
      <w:r w:rsidRPr="001D2B92">
        <w:rPr>
          <w:rFonts w:ascii="Times New Roman" w:eastAsia="仿宋" w:hAnsi="Times New Roman" w:cs="Times New Roman"/>
          <w:sz w:val="28"/>
          <w:szCs w:val="28"/>
        </w:rPr>
        <w:t>年研究生样板党支部名单</w:t>
      </w:r>
    </w:p>
    <w:tbl>
      <w:tblPr>
        <w:tblW w:w="8505" w:type="dxa"/>
        <w:jc w:val="center"/>
        <w:tblLayout w:type="fixed"/>
        <w:tblLook w:val="04A0" w:firstRow="1" w:lastRow="0" w:firstColumn="1" w:lastColumn="0" w:noHBand="0" w:noVBand="1"/>
      </w:tblPr>
      <w:tblGrid>
        <w:gridCol w:w="3578"/>
        <w:gridCol w:w="4927"/>
      </w:tblGrid>
      <w:tr w:rsidR="007B7D28" w:rsidRPr="001D2B92" w:rsidTr="007F3896">
        <w:trPr>
          <w:trHeight w:val="510"/>
          <w:jc w:val="center"/>
        </w:trPr>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2A0120">
            <w:pPr>
              <w:widowControl/>
              <w:jc w:val="center"/>
              <w:rPr>
                <w:rFonts w:ascii="Times New Roman" w:eastAsia="仿宋" w:hAnsi="Times New Roman" w:cs="Times New Roman"/>
                <w:b/>
                <w:bCs/>
                <w:color w:val="000000"/>
                <w:kern w:val="0"/>
                <w:sz w:val="28"/>
                <w:szCs w:val="28"/>
              </w:rPr>
            </w:pPr>
            <w:r w:rsidRPr="001D2B92">
              <w:rPr>
                <w:rFonts w:ascii="Times New Roman" w:eastAsia="仿宋" w:hAnsi="Times New Roman" w:cs="Times New Roman"/>
                <w:b/>
                <w:bCs/>
                <w:color w:val="000000"/>
                <w:kern w:val="0"/>
                <w:sz w:val="28"/>
                <w:szCs w:val="28"/>
              </w:rPr>
              <w:t>学院</w:t>
            </w:r>
          </w:p>
        </w:tc>
        <w:tc>
          <w:tcPr>
            <w:tcW w:w="4924" w:type="dxa"/>
            <w:tcBorders>
              <w:top w:val="single" w:sz="4" w:space="0" w:color="auto"/>
              <w:left w:val="nil"/>
              <w:bottom w:val="single" w:sz="4" w:space="0" w:color="auto"/>
              <w:right w:val="single" w:sz="4" w:space="0" w:color="auto"/>
            </w:tcBorders>
            <w:shd w:val="clear" w:color="auto" w:fill="auto"/>
            <w:noWrap/>
            <w:vAlign w:val="center"/>
            <w:hideMark/>
          </w:tcPr>
          <w:p w:rsidR="007B7D28" w:rsidRPr="001D2B92" w:rsidRDefault="007B7D28" w:rsidP="002A0120">
            <w:pPr>
              <w:widowControl/>
              <w:jc w:val="center"/>
              <w:rPr>
                <w:rFonts w:ascii="Times New Roman" w:eastAsia="仿宋" w:hAnsi="Times New Roman" w:cs="Times New Roman"/>
                <w:b/>
                <w:bCs/>
                <w:color w:val="000000"/>
                <w:kern w:val="0"/>
                <w:sz w:val="28"/>
                <w:szCs w:val="28"/>
              </w:rPr>
            </w:pPr>
            <w:r w:rsidRPr="001D2B92">
              <w:rPr>
                <w:rFonts w:ascii="Times New Roman" w:eastAsia="仿宋" w:hAnsi="Times New Roman" w:cs="Times New Roman"/>
                <w:b/>
                <w:bCs/>
                <w:color w:val="000000"/>
                <w:kern w:val="0"/>
                <w:sz w:val="28"/>
                <w:szCs w:val="28"/>
              </w:rPr>
              <w:t>支部名称</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通信与信息工程学院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通信与信息工程学院信号十二党支部</w:t>
            </w:r>
          </w:p>
        </w:tc>
      </w:tr>
      <w:tr w:rsidR="007B7D28" w:rsidRPr="001D2B92" w:rsidTr="007F3896">
        <w:trPr>
          <w:trHeight w:val="84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电子与光学工程学院、柔性电子（未来技术）学院</w:t>
            </w:r>
          </w:p>
        </w:tc>
        <w:tc>
          <w:tcPr>
            <w:tcW w:w="4924" w:type="dxa"/>
            <w:tcBorders>
              <w:top w:val="nil"/>
              <w:left w:val="nil"/>
              <w:bottom w:val="single" w:sz="4" w:space="0" w:color="auto"/>
              <w:right w:val="single" w:sz="4" w:space="0" w:color="auto"/>
            </w:tcBorders>
            <w:shd w:val="clear" w:color="auto" w:fill="auto"/>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电子与光学工程学院、柔性电子（未来技术）学院博士第一党支部</w:t>
            </w:r>
          </w:p>
        </w:tc>
      </w:tr>
      <w:tr w:rsidR="007B7D28" w:rsidRPr="001D2B92" w:rsidTr="007F3896">
        <w:trPr>
          <w:trHeight w:val="780"/>
          <w:jc w:val="center"/>
        </w:trPr>
        <w:tc>
          <w:tcPr>
            <w:tcW w:w="3576" w:type="dxa"/>
            <w:tcBorders>
              <w:top w:val="nil"/>
              <w:left w:val="single" w:sz="4" w:space="0" w:color="auto"/>
              <w:bottom w:val="single" w:sz="4" w:space="0" w:color="auto"/>
              <w:right w:val="single" w:sz="4" w:space="0" w:color="auto"/>
            </w:tcBorders>
            <w:shd w:val="clear" w:color="auto" w:fill="auto"/>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计算机学院、软件学院、网络空间安全学院</w:t>
            </w:r>
          </w:p>
        </w:tc>
        <w:tc>
          <w:tcPr>
            <w:tcW w:w="4924" w:type="dxa"/>
            <w:tcBorders>
              <w:top w:val="nil"/>
              <w:left w:val="nil"/>
              <w:bottom w:val="single" w:sz="4" w:space="0" w:color="auto"/>
              <w:right w:val="single" w:sz="4" w:space="0" w:color="auto"/>
            </w:tcBorders>
            <w:shd w:val="clear" w:color="auto" w:fill="auto"/>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计算机学院、软件学院、网络空间安全学院</w:t>
            </w:r>
            <w:proofErr w:type="gramStart"/>
            <w:r w:rsidRPr="001D2B92">
              <w:rPr>
                <w:rFonts w:ascii="Times New Roman" w:eastAsia="仿宋" w:hAnsi="Times New Roman" w:cs="Times New Roman"/>
                <w:color w:val="000000"/>
                <w:kern w:val="0"/>
                <w:sz w:val="28"/>
                <w:szCs w:val="28"/>
              </w:rPr>
              <w:t>研</w:t>
            </w:r>
            <w:proofErr w:type="gramEnd"/>
            <w:r w:rsidRPr="001D2B92">
              <w:rPr>
                <w:rFonts w:ascii="Times New Roman" w:eastAsia="仿宋" w:hAnsi="Times New Roman" w:cs="Times New Roman"/>
                <w:color w:val="000000"/>
                <w:kern w:val="0"/>
                <w:sz w:val="28"/>
                <w:szCs w:val="28"/>
              </w:rPr>
              <w:t>2021</w:t>
            </w:r>
            <w:r w:rsidRPr="001D2B92">
              <w:rPr>
                <w:rFonts w:ascii="Times New Roman" w:eastAsia="仿宋" w:hAnsi="Times New Roman" w:cs="Times New Roman"/>
                <w:color w:val="000000"/>
                <w:kern w:val="0"/>
                <w:sz w:val="28"/>
                <w:szCs w:val="28"/>
              </w:rPr>
              <w:t>级第一党支部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自动化学院、人工智能学院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自动化学院、人工智能学院</w:t>
            </w:r>
            <w:proofErr w:type="gramStart"/>
            <w:r w:rsidRPr="001D2B92">
              <w:rPr>
                <w:rFonts w:ascii="Times New Roman" w:eastAsia="仿宋" w:hAnsi="Times New Roman" w:cs="Times New Roman"/>
                <w:color w:val="000000"/>
                <w:kern w:val="0"/>
                <w:sz w:val="28"/>
                <w:szCs w:val="28"/>
              </w:rPr>
              <w:t>研</w:t>
            </w:r>
            <w:proofErr w:type="gramEnd"/>
            <w:r w:rsidRPr="001D2B92">
              <w:rPr>
                <w:rFonts w:ascii="Times New Roman" w:eastAsia="仿宋" w:hAnsi="Times New Roman" w:cs="Times New Roman"/>
                <w:color w:val="000000"/>
                <w:kern w:val="0"/>
                <w:sz w:val="28"/>
                <w:szCs w:val="28"/>
              </w:rPr>
              <w:t>2020</w:t>
            </w:r>
            <w:r w:rsidRPr="001D2B92">
              <w:rPr>
                <w:rFonts w:ascii="Times New Roman" w:eastAsia="仿宋" w:hAnsi="Times New Roman" w:cs="Times New Roman"/>
                <w:color w:val="000000"/>
                <w:kern w:val="0"/>
                <w:sz w:val="28"/>
                <w:szCs w:val="28"/>
              </w:rPr>
              <w:t>级学生第二党支部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材料科学与工程学院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材料科学与工程学院博士生党支部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物联网学院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物联网学院学工</w:t>
            </w:r>
            <w:proofErr w:type="gramStart"/>
            <w:r w:rsidRPr="001D2B92">
              <w:rPr>
                <w:rFonts w:ascii="Times New Roman" w:eastAsia="仿宋" w:hAnsi="Times New Roman" w:cs="Times New Roman"/>
                <w:color w:val="000000"/>
                <w:kern w:val="0"/>
                <w:sz w:val="28"/>
                <w:szCs w:val="28"/>
              </w:rPr>
              <w:t>一</w:t>
            </w:r>
            <w:proofErr w:type="gramEnd"/>
            <w:r w:rsidRPr="001D2B92">
              <w:rPr>
                <w:rFonts w:ascii="Times New Roman" w:eastAsia="仿宋" w:hAnsi="Times New Roman" w:cs="Times New Roman"/>
                <w:color w:val="000000"/>
                <w:kern w:val="0"/>
                <w:sz w:val="28"/>
                <w:szCs w:val="28"/>
              </w:rPr>
              <w:t>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管理学院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管理学院硕士</w:t>
            </w:r>
            <w:r w:rsidRPr="001D2B92">
              <w:rPr>
                <w:rFonts w:ascii="Times New Roman" w:eastAsia="仿宋" w:hAnsi="Times New Roman" w:cs="Times New Roman"/>
                <w:color w:val="000000"/>
                <w:kern w:val="0"/>
                <w:sz w:val="28"/>
                <w:szCs w:val="28"/>
              </w:rPr>
              <w:t>2020</w:t>
            </w:r>
            <w:r w:rsidRPr="001D2B92">
              <w:rPr>
                <w:rFonts w:ascii="Times New Roman" w:eastAsia="仿宋" w:hAnsi="Times New Roman" w:cs="Times New Roman"/>
                <w:color w:val="000000"/>
                <w:kern w:val="0"/>
                <w:sz w:val="28"/>
                <w:szCs w:val="28"/>
              </w:rPr>
              <w:t>级党支部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马克思主义学院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马克思主义学院研究生党支部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外国语学院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外国语学院研究生党支部</w:t>
            </w:r>
          </w:p>
        </w:tc>
      </w:tr>
      <w:tr w:rsidR="007F3896" w:rsidRPr="001D2B92" w:rsidTr="007F3896">
        <w:trPr>
          <w:trHeight w:val="510"/>
          <w:jc w:val="center"/>
        </w:trPr>
        <w:tc>
          <w:tcPr>
            <w:tcW w:w="3576" w:type="dxa"/>
            <w:tcBorders>
              <w:top w:val="nil"/>
              <w:left w:val="single" w:sz="4" w:space="0" w:color="auto"/>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教育科学与技术学院</w:t>
            </w:r>
          </w:p>
        </w:tc>
        <w:tc>
          <w:tcPr>
            <w:tcW w:w="4924" w:type="dxa"/>
            <w:tcBorders>
              <w:top w:val="nil"/>
              <w:left w:val="nil"/>
              <w:bottom w:val="single" w:sz="4" w:space="0" w:color="auto"/>
              <w:right w:val="single" w:sz="4" w:space="0" w:color="auto"/>
            </w:tcBorders>
            <w:shd w:val="clear" w:color="auto" w:fill="auto"/>
            <w:noWrap/>
            <w:vAlign w:val="center"/>
            <w:hideMark/>
          </w:tcPr>
          <w:p w:rsidR="007B7D28" w:rsidRPr="001D2B92" w:rsidRDefault="007B7D28" w:rsidP="007F3896">
            <w:pPr>
              <w:widowControl/>
              <w:spacing w:line="480" w:lineRule="exact"/>
              <w:jc w:val="center"/>
              <w:rPr>
                <w:rFonts w:ascii="Times New Roman" w:eastAsia="仿宋" w:hAnsi="Times New Roman" w:cs="Times New Roman"/>
                <w:color w:val="000000"/>
                <w:kern w:val="0"/>
                <w:sz w:val="28"/>
                <w:szCs w:val="28"/>
              </w:rPr>
            </w:pPr>
            <w:r w:rsidRPr="001D2B92">
              <w:rPr>
                <w:rFonts w:ascii="Times New Roman" w:eastAsia="仿宋" w:hAnsi="Times New Roman" w:cs="Times New Roman"/>
                <w:color w:val="000000"/>
                <w:kern w:val="0"/>
                <w:sz w:val="28"/>
                <w:szCs w:val="28"/>
              </w:rPr>
              <w:t>教育科学与技术学院研究生党支部</w:t>
            </w:r>
          </w:p>
        </w:tc>
      </w:tr>
    </w:tbl>
    <w:p w:rsidR="007F3896" w:rsidRPr="00FE77C8" w:rsidRDefault="007F3896" w:rsidP="007F3896">
      <w:pPr>
        <w:ind w:firstLineChars="200" w:firstLine="560"/>
        <w:rPr>
          <w:rFonts w:ascii="宋体" w:eastAsia="宋体" w:hAnsi="宋体"/>
          <w:sz w:val="28"/>
          <w:szCs w:val="28"/>
        </w:rPr>
      </w:pPr>
    </w:p>
    <w:p w:rsidR="007B7D28" w:rsidRPr="00FE77C8" w:rsidRDefault="007B7D28" w:rsidP="00A51113">
      <w:pPr>
        <w:ind w:firstLineChars="500" w:firstLine="1400"/>
        <w:rPr>
          <w:rFonts w:ascii="仿宋" w:eastAsia="仿宋" w:hAnsi="仿宋"/>
          <w:sz w:val="28"/>
          <w:szCs w:val="28"/>
        </w:rPr>
      </w:pPr>
      <w:r w:rsidRPr="001D2B92">
        <w:rPr>
          <w:rFonts w:ascii="Times New Roman" w:eastAsia="仿宋" w:hAnsi="Times New Roman" w:cs="Times New Roman"/>
          <w:sz w:val="28"/>
          <w:szCs w:val="28"/>
        </w:rPr>
        <w:lastRenderedPageBreak/>
        <w:t>南京邮电大学</w:t>
      </w:r>
      <w:r w:rsidRPr="001D2B92">
        <w:rPr>
          <w:rFonts w:ascii="Times New Roman" w:eastAsia="仿宋" w:hAnsi="Times New Roman" w:cs="Times New Roman"/>
          <w:sz w:val="28"/>
          <w:szCs w:val="28"/>
        </w:rPr>
        <w:t>2023</w:t>
      </w:r>
      <w:r w:rsidRPr="001D2B92">
        <w:rPr>
          <w:rFonts w:ascii="Times New Roman" w:eastAsia="仿宋" w:hAnsi="Times New Roman" w:cs="Times New Roman"/>
          <w:sz w:val="28"/>
          <w:szCs w:val="28"/>
        </w:rPr>
        <w:t>年研</w:t>
      </w:r>
      <w:r w:rsidRPr="00FE77C8">
        <w:rPr>
          <w:rFonts w:ascii="仿宋" w:eastAsia="仿宋" w:hAnsi="仿宋" w:hint="eastAsia"/>
          <w:sz w:val="28"/>
          <w:szCs w:val="28"/>
        </w:rPr>
        <w:t>究生党员标兵名单</w:t>
      </w:r>
    </w:p>
    <w:tbl>
      <w:tblPr>
        <w:tblW w:w="8505" w:type="dxa"/>
        <w:jc w:val="center"/>
        <w:tblLayout w:type="fixed"/>
        <w:tblLook w:val="04A0" w:firstRow="1" w:lastRow="0" w:firstColumn="1" w:lastColumn="0" w:noHBand="0" w:noVBand="1"/>
      </w:tblPr>
      <w:tblGrid>
        <w:gridCol w:w="7027"/>
        <w:gridCol w:w="1478"/>
      </w:tblGrid>
      <w:tr w:rsidR="007B7D28" w:rsidRPr="00FE77C8" w:rsidTr="007F3896">
        <w:trPr>
          <w:trHeight w:val="510"/>
          <w:jc w:val="center"/>
        </w:trPr>
        <w:tc>
          <w:tcPr>
            <w:tcW w:w="6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b/>
                <w:bCs/>
                <w:kern w:val="0"/>
                <w:sz w:val="28"/>
                <w:szCs w:val="28"/>
              </w:rPr>
            </w:pPr>
            <w:r w:rsidRPr="00FE77C8">
              <w:rPr>
                <w:rFonts w:ascii="仿宋" w:eastAsia="仿宋" w:hAnsi="仿宋" w:cs="宋体" w:hint="eastAsia"/>
                <w:b/>
                <w:bCs/>
                <w:kern w:val="0"/>
                <w:sz w:val="28"/>
                <w:szCs w:val="28"/>
              </w:rPr>
              <w:t>学院</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b/>
                <w:bCs/>
                <w:kern w:val="0"/>
                <w:sz w:val="28"/>
                <w:szCs w:val="28"/>
              </w:rPr>
            </w:pPr>
            <w:r w:rsidRPr="00FE77C8">
              <w:rPr>
                <w:rFonts w:ascii="仿宋" w:eastAsia="仿宋" w:hAnsi="仿宋" w:cs="宋体" w:hint="eastAsia"/>
                <w:b/>
                <w:bCs/>
                <w:kern w:val="0"/>
                <w:sz w:val="28"/>
                <w:szCs w:val="28"/>
              </w:rPr>
              <w:t>姓名</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通信与信息工程学院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马啸</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通信与信息工程学院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孙铭烁</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电子与光学工程学院、柔性电子（未来技术）学院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曾立</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集成电路科学与工程学院（产教融合学院）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proofErr w:type="gramStart"/>
            <w:r w:rsidRPr="00FE77C8">
              <w:rPr>
                <w:rFonts w:ascii="仿宋" w:eastAsia="仿宋" w:hAnsi="仿宋" w:cs="宋体" w:hint="eastAsia"/>
                <w:kern w:val="0"/>
                <w:sz w:val="28"/>
                <w:szCs w:val="28"/>
              </w:rPr>
              <w:t>封澳</w:t>
            </w:r>
            <w:proofErr w:type="gramEnd"/>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自动化学院、人工智能学院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proofErr w:type="gramStart"/>
            <w:r w:rsidRPr="00FE77C8">
              <w:rPr>
                <w:rFonts w:ascii="仿宋" w:eastAsia="仿宋" w:hAnsi="仿宋" w:cs="宋体" w:hint="eastAsia"/>
                <w:kern w:val="0"/>
                <w:sz w:val="28"/>
                <w:szCs w:val="28"/>
              </w:rPr>
              <w:t>徐雷</w:t>
            </w:r>
            <w:proofErr w:type="gramEnd"/>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材料科学与工程学院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proofErr w:type="gramStart"/>
            <w:r w:rsidRPr="00FE77C8">
              <w:rPr>
                <w:rFonts w:ascii="仿宋" w:eastAsia="仿宋" w:hAnsi="仿宋" w:cs="宋体" w:hint="eastAsia"/>
                <w:kern w:val="0"/>
                <w:sz w:val="28"/>
                <w:szCs w:val="28"/>
              </w:rPr>
              <w:t>付帅</w:t>
            </w:r>
            <w:proofErr w:type="gramEnd"/>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材料科学与工程学院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修尉峻</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管理学院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周嘉</w:t>
            </w:r>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社会与人口学院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proofErr w:type="gramStart"/>
            <w:r w:rsidRPr="00FE77C8">
              <w:rPr>
                <w:rFonts w:ascii="仿宋" w:eastAsia="仿宋" w:hAnsi="仿宋" w:cs="宋体" w:hint="eastAsia"/>
                <w:kern w:val="0"/>
                <w:sz w:val="28"/>
                <w:szCs w:val="28"/>
              </w:rPr>
              <w:t>公茗</w:t>
            </w:r>
            <w:proofErr w:type="gramEnd"/>
          </w:p>
        </w:tc>
      </w:tr>
      <w:tr w:rsidR="007B7D28" w:rsidRPr="00FE77C8" w:rsidTr="007F3896">
        <w:trPr>
          <w:trHeight w:val="510"/>
          <w:jc w:val="center"/>
        </w:trPr>
        <w:tc>
          <w:tcPr>
            <w:tcW w:w="6854" w:type="dxa"/>
            <w:tcBorders>
              <w:top w:val="nil"/>
              <w:left w:val="single" w:sz="4" w:space="0" w:color="auto"/>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Times New Roman"/>
                <w:kern w:val="0"/>
                <w:sz w:val="28"/>
                <w:szCs w:val="28"/>
              </w:rPr>
            </w:pPr>
            <w:r w:rsidRPr="00FE77C8">
              <w:rPr>
                <w:rFonts w:ascii="仿宋" w:eastAsia="仿宋" w:hAnsi="仿宋" w:cs="Times New Roman" w:hint="eastAsia"/>
                <w:kern w:val="0"/>
                <w:sz w:val="28"/>
                <w:szCs w:val="28"/>
              </w:rPr>
              <w:t>外国语学院</w:t>
            </w:r>
          </w:p>
        </w:tc>
        <w:tc>
          <w:tcPr>
            <w:tcW w:w="1442" w:type="dxa"/>
            <w:tcBorders>
              <w:top w:val="nil"/>
              <w:left w:val="nil"/>
              <w:bottom w:val="single" w:sz="4" w:space="0" w:color="auto"/>
              <w:right w:val="single" w:sz="4" w:space="0" w:color="auto"/>
            </w:tcBorders>
            <w:shd w:val="clear" w:color="auto" w:fill="auto"/>
            <w:noWrap/>
            <w:vAlign w:val="center"/>
            <w:hideMark/>
          </w:tcPr>
          <w:p w:rsidR="007B7D28" w:rsidRPr="00FE77C8" w:rsidRDefault="007B7D28" w:rsidP="007F3896">
            <w:pPr>
              <w:widowControl/>
              <w:spacing w:line="480" w:lineRule="exact"/>
              <w:jc w:val="center"/>
              <w:rPr>
                <w:rFonts w:ascii="仿宋" w:eastAsia="仿宋" w:hAnsi="仿宋" w:cs="宋体"/>
                <w:kern w:val="0"/>
                <w:sz w:val="28"/>
                <w:szCs w:val="28"/>
              </w:rPr>
            </w:pPr>
            <w:r w:rsidRPr="00FE77C8">
              <w:rPr>
                <w:rFonts w:ascii="仿宋" w:eastAsia="仿宋" w:hAnsi="仿宋" w:cs="宋体" w:hint="eastAsia"/>
                <w:kern w:val="0"/>
                <w:sz w:val="28"/>
                <w:szCs w:val="28"/>
              </w:rPr>
              <w:t>王佳丽</w:t>
            </w:r>
          </w:p>
        </w:tc>
      </w:tr>
    </w:tbl>
    <w:p w:rsidR="007F3896" w:rsidRPr="00FE77C8" w:rsidRDefault="00FB3832" w:rsidP="007F3896">
      <w:pPr>
        <w:ind w:firstLineChars="200" w:firstLine="560"/>
        <w:rPr>
          <w:rFonts w:ascii="Times New Roman" w:eastAsia="仿宋" w:hAnsi="Times New Roman" w:cs="Times New Roman"/>
          <w:sz w:val="28"/>
          <w:szCs w:val="28"/>
        </w:rPr>
      </w:pPr>
      <w:r w:rsidRPr="00FE77C8">
        <w:rPr>
          <w:rFonts w:ascii="Times New Roman" w:eastAsia="仿宋" w:hAnsi="Times New Roman" w:cs="Times New Roman"/>
          <w:sz w:val="28"/>
          <w:szCs w:val="28"/>
        </w:rPr>
        <w:t>公示</w:t>
      </w:r>
      <w:r w:rsidR="007F3896" w:rsidRPr="00FE77C8">
        <w:rPr>
          <w:rFonts w:ascii="Times New Roman" w:eastAsia="仿宋" w:hAnsi="Times New Roman" w:cs="Times New Roman"/>
          <w:sz w:val="28"/>
          <w:szCs w:val="28"/>
        </w:rPr>
        <w:t>时间：</w:t>
      </w:r>
      <w:r w:rsidRPr="00FE77C8">
        <w:rPr>
          <w:rFonts w:ascii="Times New Roman" w:eastAsia="仿宋" w:hAnsi="Times New Roman" w:cs="Times New Roman"/>
          <w:sz w:val="28"/>
          <w:szCs w:val="28"/>
        </w:rPr>
        <w:t>2023</w:t>
      </w:r>
      <w:r w:rsidRPr="00FE77C8">
        <w:rPr>
          <w:rFonts w:ascii="Times New Roman" w:eastAsia="仿宋" w:hAnsi="Times New Roman" w:cs="Times New Roman"/>
          <w:sz w:val="28"/>
          <w:szCs w:val="28"/>
        </w:rPr>
        <w:t>年</w:t>
      </w:r>
      <w:r w:rsidRPr="00FE77C8">
        <w:rPr>
          <w:rFonts w:ascii="Times New Roman" w:eastAsia="仿宋" w:hAnsi="Times New Roman" w:cs="Times New Roman"/>
          <w:sz w:val="28"/>
          <w:szCs w:val="28"/>
        </w:rPr>
        <w:t>4</w:t>
      </w:r>
      <w:r w:rsidRPr="00FE77C8">
        <w:rPr>
          <w:rFonts w:ascii="Times New Roman" w:eastAsia="仿宋" w:hAnsi="Times New Roman" w:cs="Times New Roman"/>
          <w:sz w:val="28"/>
          <w:szCs w:val="28"/>
        </w:rPr>
        <w:t>月</w:t>
      </w:r>
      <w:r w:rsidRPr="00FE77C8">
        <w:rPr>
          <w:rFonts w:ascii="Times New Roman" w:eastAsia="仿宋" w:hAnsi="Times New Roman" w:cs="Times New Roman"/>
          <w:sz w:val="28"/>
          <w:szCs w:val="28"/>
        </w:rPr>
        <w:t>6</w:t>
      </w:r>
      <w:r w:rsidRPr="00FE77C8">
        <w:rPr>
          <w:rFonts w:ascii="Times New Roman" w:eastAsia="仿宋" w:hAnsi="Times New Roman" w:cs="Times New Roman"/>
          <w:sz w:val="28"/>
          <w:szCs w:val="28"/>
        </w:rPr>
        <w:t>日至</w:t>
      </w:r>
      <w:r w:rsidRPr="00FE77C8">
        <w:rPr>
          <w:rFonts w:ascii="Times New Roman" w:eastAsia="仿宋" w:hAnsi="Times New Roman" w:cs="Times New Roman"/>
          <w:sz w:val="28"/>
          <w:szCs w:val="28"/>
        </w:rPr>
        <w:t>4</w:t>
      </w:r>
      <w:r w:rsidRPr="00FE77C8">
        <w:rPr>
          <w:rFonts w:ascii="Times New Roman" w:eastAsia="仿宋" w:hAnsi="Times New Roman" w:cs="Times New Roman"/>
          <w:sz w:val="28"/>
          <w:szCs w:val="28"/>
        </w:rPr>
        <w:t>月</w:t>
      </w:r>
      <w:r w:rsidRPr="00FE77C8">
        <w:rPr>
          <w:rFonts w:ascii="Times New Roman" w:eastAsia="仿宋" w:hAnsi="Times New Roman" w:cs="Times New Roman"/>
          <w:sz w:val="28"/>
          <w:szCs w:val="28"/>
        </w:rPr>
        <w:t>10</w:t>
      </w:r>
      <w:r w:rsidRPr="00FE77C8">
        <w:rPr>
          <w:rFonts w:ascii="Times New Roman" w:eastAsia="仿宋" w:hAnsi="Times New Roman" w:cs="Times New Roman"/>
          <w:sz w:val="28"/>
          <w:szCs w:val="28"/>
        </w:rPr>
        <w:t>日</w:t>
      </w:r>
    </w:p>
    <w:p w:rsidR="008002FC" w:rsidRDefault="00FB3832" w:rsidP="007F3896">
      <w:pPr>
        <w:ind w:firstLineChars="200" w:firstLine="560"/>
        <w:rPr>
          <w:rFonts w:ascii="Times New Roman" w:eastAsia="仿宋" w:hAnsi="Times New Roman" w:cs="Times New Roman"/>
          <w:sz w:val="28"/>
          <w:szCs w:val="28"/>
        </w:rPr>
      </w:pPr>
      <w:r w:rsidRPr="00FE77C8">
        <w:rPr>
          <w:rFonts w:ascii="Times New Roman" w:eastAsia="仿宋" w:hAnsi="Times New Roman" w:cs="Times New Roman"/>
          <w:sz w:val="28"/>
          <w:szCs w:val="28"/>
        </w:rPr>
        <w:t>公示期间若对评选结果有异议，请于</w:t>
      </w:r>
      <w:r w:rsidRPr="00FE77C8">
        <w:rPr>
          <w:rFonts w:ascii="Times New Roman" w:eastAsia="仿宋" w:hAnsi="Times New Roman" w:cs="Times New Roman"/>
          <w:sz w:val="28"/>
          <w:szCs w:val="28"/>
        </w:rPr>
        <w:t>2023</w:t>
      </w:r>
      <w:r w:rsidRPr="00FE77C8">
        <w:rPr>
          <w:rFonts w:ascii="Times New Roman" w:eastAsia="仿宋" w:hAnsi="Times New Roman" w:cs="Times New Roman"/>
          <w:sz w:val="28"/>
          <w:szCs w:val="28"/>
        </w:rPr>
        <w:t>年</w:t>
      </w:r>
      <w:r w:rsidRPr="00FE77C8">
        <w:rPr>
          <w:rFonts w:ascii="Times New Roman" w:eastAsia="仿宋" w:hAnsi="Times New Roman" w:cs="Times New Roman"/>
          <w:sz w:val="28"/>
          <w:szCs w:val="28"/>
        </w:rPr>
        <w:t>4</w:t>
      </w:r>
      <w:r w:rsidRPr="00FE77C8">
        <w:rPr>
          <w:rFonts w:ascii="Times New Roman" w:eastAsia="仿宋" w:hAnsi="Times New Roman" w:cs="Times New Roman"/>
          <w:sz w:val="28"/>
          <w:szCs w:val="28"/>
        </w:rPr>
        <w:t>月</w:t>
      </w:r>
      <w:r w:rsidR="007B7D28" w:rsidRPr="00FE77C8">
        <w:rPr>
          <w:rFonts w:ascii="Times New Roman" w:eastAsia="仿宋" w:hAnsi="Times New Roman" w:cs="Times New Roman"/>
          <w:sz w:val="28"/>
          <w:szCs w:val="28"/>
        </w:rPr>
        <w:t>10</w:t>
      </w:r>
      <w:r w:rsidRPr="00FE77C8">
        <w:rPr>
          <w:rFonts w:ascii="Times New Roman" w:eastAsia="仿宋" w:hAnsi="Times New Roman" w:cs="Times New Roman"/>
          <w:sz w:val="28"/>
          <w:szCs w:val="28"/>
        </w:rPr>
        <w:t>日</w:t>
      </w:r>
      <w:r w:rsidRPr="00FE77C8">
        <w:rPr>
          <w:rFonts w:ascii="Times New Roman" w:eastAsia="仿宋" w:hAnsi="Times New Roman" w:cs="Times New Roman"/>
          <w:sz w:val="28"/>
          <w:szCs w:val="28"/>
        </w:rPr>
        <w:t>17</w:t>
      </w:r>
      <w:r w:rsidRPr="00FE77C8">
        <w:rPr>
          <w:rFonts w:ascii="Times New Roman" w:eastAsia="仿宋" w:hAnsi="Times New Roman" w:cs="Times New Roman"/>
          <w:sz w:val="28"/>
          <w:szCs w:val="28"/>
        </w:rPr>
        <w:t>：</w:t>
      </w:r>
      <w:r w:rsidR="00EC4192" w:rsidRPr="00EC4192">
        <w:rPr>
          <w:rFonts w:ascii="Times New Roman" w:eastAsia="仿宋" w:hAnsi="Times New Roman" w:cs="Times New Roman"/>
          <w:sz w:val="28"/>
          <w:szCs w:val="28"/>
        </w:rPr>
        <w:t>00</w:t>
      </w:r>
      <w:r w:rsidR="00EC4192" w:rsidRPr="00EC4192">
        <w:rPr>
          <w:rFonts w:ascii="Times New Roman" w:eastAsia="仿宋" w:hAnsi="Times New Roman" w:cs="Times New Roman" w:hint="eastAsia"/>
          <w:sz w:val="28"/>
          <w:szCs w:val="28"/>
        </w:rPr>
        <w:t>前将书面意见发至</w:t>
      </w:r>
      <w:r w:rsidR="00EC4192" w:rsidRPr="00EC4192">
        <w:rPr>
          <w:rFonts w:ascii="Times New Roman" w:eastAsia="仿宋" w:hAnsi="Times New Roman" w:cs="Times New Roman"/>
          <w:sz w:val="28"/>
          <w:szCs w:val="28"/>
        </w:rPr>
        <w:t>ygb@njupt.edu.cn</w:t>
      </w:r>
      <w:r w:rsidRPr="00FE77C8">
        <w:rPr>
          <w:rFonts w:ascii="Times New Roman" w:eastAsia="仿宋" w:hAnsi="Times New Roman" w:cs="Times New Roman"/>
          <w:sz w:val="28"/>
          <w:szCs w:val="28"/>
        </w:rPr>
        <w:t>。</w:t>
      </w:r>
    </w:p>
    <w:p w:rsidR="00EC4192" w:rsidRDefault="00EC4192" w:rsidP="007F3896">
      <w:pPr>
        <w:ind w:firstLineChars="200" w:firstLine="560"/>
        <w:rPr>
          <w:rFonts w:ascii="Times New Roman" w:eastAsia="仿宋" w:hAnsi="Times New Roman" w:cs="Times New Roman"/>
          <w:sz w:val="28"/>
          <w:szCs w:val="28"/>
        </w:rPr>
      </w:pPr>
    </w:p>
    <w:p w:rsidR="00EC4192" w:rsidRDefault="00EC4192" w:rsidP="00EC4192">
      <w:pPr>
        <w:ind w:firstLineChars="2100" w:firstLine="5880"/>
        <w:rPr>
          <w:rFonts w:ascii="Times New Roman" w:eastAsia="仿宋" w:hAnsi="Times New Roman" w:cs="Times New Roman"/>
          <w:sz w:val="28"/>
          <w:szCs w:val="28"/>
        </w:rPr>
      </w:pPr>
      <w:r>
        <w:rPr>
          <w:rFonts w:ascii="Times New Roman" w:eastAsia="仿宋" w:hAnsi="Times New Roman" w:cs="Times New Roman" w:hint="eastAsia"/>
          <w:sz w:val="28"/>
          <w:szCs w:val="28"/>
        </w:rPr>
        <w:t>党委研究生工作部</w:t>
      </w:r>
    </w:p>
    <w:p w:rsidR="00EC4192" w:rsidRPr="00EC4192" w:rsidRDefault="00EC4192" w:rsidP="00EC4192">
      <w:pPr>
        <w:ind w:firstLineChars="2200" w:firstLine="6160"/>
        <w:rPr>
          <w:rFonts w:ascii="Times New Roman" w:eastAsia="仿宋" w:hAnsi="Times New Roman" w:cs="Times New Roman"/>
          <w:sz w:val="28"/>
          <w:szCs w:val="28"/>
        </w:rPr>
      </w:pPr>
      <w:bookmarkStart w:id="0" w:name="_GoBack"/>
      <w:bookmarkEnd w:id="0"/>
      <w:r w:rsidRPr="00EC4192">
        <w:rPr>
          <w:rFonts w:ascii="Times New Roman" w:eastAsia="仿宋" w:hAnsi="Times New Roman" w:cs="Times New Roman"/>
          <w:sz w:val="28"/>
          <w:szCs w:val="28"/>
        </w:rPr>
        <w:t>2023</w:t>
      </w:r>
      <w:r w:rsidRPr="00EC4192">
        <w:rPr>
          <w:rFonts w:ascii="Times New Roman" w:eastAsia="仿宋" w:hAnsi="Times New Roman" w:cs="Times New Roman"/>
          <w:sz w:val="28"/>
          <w:szCs w:val="28"/>
        </w:rPr>
        <w:t>年</w:t>
      </w:r>
      <w:r w:rsidRPr="00EC4192">
        <w:rPr>
          <w:rFonts w:ascii="Times New Roman" w:eastAsia="仿宋" w:hAnsi="Times New Roman" w:cs="Times New Roman"/>
          <w:sz w:val="28"/>
          <w:szCs w:val="28"/>
        </w:rPr>
        <w:t>4</w:t>
      </w:r>
      <w:r w:rsidRPr="00EC4192">
        <w:rPr>
          <w:rFonts w:ascii="Times New Roman" w:eastAsia="仿宋" w:hAnsi="Times New Roman" w:cs="Times New Roman"/>
          <w:sz w:val="28"/>
          <w:szCs w:val="28"/>
        </w:rPr>
        <w:t>月</w:t>
      </w:r>
      <w:r w:rsidRPr="00EC4192">
        <w:rPr>
          <w:rFonts w:ascii="Times New Roman" w:eastAsia="仿宋" w:hAnsi="Times New Roman" w:cs="Times New Roman"/>
          <w:sz w:val="28"/>
          <w:szCs w:val="28"/>
        </w:rPr>
        <w:t>6</w:t>
      </w:r>
      <w:r w:rsidRPr="00EC4192">
        <w:rPr>
          <w:rFonts w:ascii="Times New Roman" w:eastAsia="仿宋" w:hAnsi="Times New Roman" w:cs="Times New Roman"/>
          <w:sz w:val="28"/>
          <w:szCs w:val="28"/>
        </w:rPr>
        <w:t>日</w:t>
      </w:r>
    </w:p>
    <w:sectPr w:rsidR="00EC4192" w:rsidRPr="00EC41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5B5" w:rsidRDefault="00C455B5" w:rsidP="00A51113">
      <w:r>
        <w:separator/>
      </w:r>
    </w:p>
  </w:endnote>
  <w:endnote w:type="continuationSeparator" w:id="0">
    <w:p w:rsidR="00C455B5" w:rsidRDefault="00C455B5" w:rsidP="00A5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5B5" w:rsidRDefault="00C455B5" w:rsidP="00A51113">
      <w:r>
        <w:separator/>
      </w:r>
    </w:p>
  </w:footnote>
  <w:footnote w:type="continuationSeparator" w:id="0">
    <w:p w:rsidR="00C455B5" w:rsidRDefault="00C455B5" w:rsidP="00A5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FC"/>
    <w:rsid w:val="00116120"/>
    <w:rsid w:val="001B0AA3"/>
    <w:rsid w:val="001D2B92"/>
    <w:rsid w:val="005D734C"/>
    <w:rsid w:val="00667357"/>
    <w:rsid w:val="007B7D28"/>
    <w:rsid w:val="007F3896"/>
    <w:rsid w:val="008002FC"/>
    <w:rsid w:val="00816048"/>
    <w:rsid w:val="00A51113"/>
    <w:rsid w:val="00AE74B0"/>
    <w:rsid w:val="00B315CF"/>
    <w:rsid w:val="00C455B5"/>
    <w:rsid w:val="00D31A02"/>
    <w:rsid w:val="00EC4192"/>
    <w:rsid w:val="00F111A3"/>
    <w:rsid w:val="00FB3832"/>
    <w:rsid w:val="00FE7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BA05"/>
  <w15:chartTrackingRefBased/>
  <w15:docId w15:val="{92C99F57-D936-47F2-83B2-405B4ED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1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1113"/>
    <w:rPr>
      <w:sz w:val="18"/>
      <w:szCs w:val="18"/>
    </w:rPr>
  </w:style>
  <w:style w:type="paragraph" w:styleId="a5">
    <w:name w:val="footer"/>
    <w:basedOn w:val="a"/>
    <w:link w:val="a6"/>
    <w:uiPriority w:val="99"/>
    <w:unhideWhenUsed/>
    <w:rsid w:val="00A51113"/>
    <w:pPr>
      <w:tabs>
        <w:tab w:val="center" w:pos="4153"/>
        <w:tab w:val="right" w:pos="8306"/>
      </w:tabs>
      <w:snapToGrid w:val="0"/>
      <w:jc w:val="left"/>
    </w:pPr>
    <w:rPr>
      <w:sz w:val="18"/>
      <w:szCs w:val="18"/>
    </w:rPr>
  </w:style>
  <w:style w:type="character" w:customStyle="1" w:styleId="a6">
    <w:name w:val="页脚 字符"/>
    <w:basedOn w:val="a0"/>
    <w:link w:val="a5"/>
    <w:uiPriority w:val="99"/>
    <w:rsid w:val="00A51113"/>
    <w:rPr>
      <w:sz w:val="18"/>
      <w:szCs w:val="18"/>
    </w:rPr>
  </w:style>
  <w:style w:type="character" w:styleId="a7">
    <w:name w:val="Hyperlink"/>
    <w:basedOn w:val="a0"/>
    <w:uiPriority w:val="99"/>
    <w:unhideWhenUsed/>
    <w:rsid w:val="00EC4192"/>
    <w:rPr>
      <w:color w:val="0563C1" w:themeColor="hyperlink"/>
      <w:u w:val="single"/>
    </w:rPr>
  </w:style>
  <w:style w:type="character" w:styleId="a8">
    <w:name w:val="Unresolved Mention"/>
    <w:basedOn w:val="a0"/>
    <w:uiPriority w:val="99"/>
    <w:semiHidden/>
    <w:unhideWhenUsed/>
    <w:rsid w:val="00EC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3835">
      <w:bodyDiv w:val="1"/>
      <w:marLeft w:val="0"/>
      <w:marRight w:val="0"/>
      <w:marTop w:val="0"/>
      <w:marBottom w:val="0"/>
      <w:divBdr>
        <w:top w:val="none" w:sz="0" w:space="0" w:color="auto"/>
        <w:left w:val="none" w:sz="0" w:space="0" w:color="auto"/>
        <w:bottom w:val="none" w:sz="0" w:space="0" w:color="auto"/>
        <w:right w:val="none" w:sz="0" w:space="0" w:color="auto"/>
      </w:divBdr>
    </w:div>
    <w:div w:id="13524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D33A-9226-420A-BE5A-11587A51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YuLiWen</dc:creator>
  <cp:keywords/>
  <dc:description/>
  <cp:lastModifiedBy>YuLiWen</cp:lastModifiedBy>
  <cp:revision>12</cp:revision>
  <cp:lastPrinted>2023-04-06T08:30:00Z</cp:lastPrinted>
  <dcterms:created xsi:type="dcterms:W3CDTF">2023-04-06T07:37:00Z</dcterms:created>
  <dcterms:modified xsi:type="dcterms:W3CDTF">2023-04-06T08:35:00Z</dcterms:modified>
</cp:coreProperties>
</file>